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- AIDA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r>
                <w:rPr>
                  <w:rStyle w:val="Internetverknpfung"/>
                  <w:rFonts w:eastAsia="DM Sans"/>
                  <w:color w:val="003A40" w:themeColor="text1"/>
                  <w:kern w:val="0"/>
                  <w:sz w:val="16"/>
                  <w:szCs w:val="20"/>
                  <w:lang w:val="de-DE" w:eastAsia="en-US" w:bidi="ar-SA"/>
                </w:rPr>
                <w:t>datenschutzbeauftragter@lauffen-a-n.de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before="120" w:after="60"/>
              <w:ind w:left="-65" w:hanging="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Erfassung der Arbeitszeit, Anwesenheiten, Beantragung und Bewilligung von Fehltagen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1 Jahr nach Beendigung des Arbeitsverhältnisses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Intern: </w:t>
            </w:r>
            <w:r>
              <w:rPr>
                <w:rFonts w:eastAsia="DM Sans" w:cs="Arial"/>
                <w:color w:val="003A40"/>
                <w:kern w:val="0"/>
                <w:sz w:val="16"/>
                <w:szCs w:val="20"/>
                <w:lang w:val="de-DE" w:eastAsia="en-US" w:bidi="ar-SA"/>
              </w:rPr>
              <w:t>Personalabteilung für alle Beschäftigte, jeweilige Amtsleitung für das Amt, jeder Beschäftigte für sich selbst</w:t>
            </w:r>
            <w:bookmarkStart w:id="1" w:name="_GoBack"/>
            <w:bookmarkEnd w:id="1"/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Extern: -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r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C03AD0-3460-4445-BF81-6FCF0FC81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LibreOffice/7.2.7.2$Windows_X86_64 LibreOffice_project/8d71d29d553c0f7dcbfa38fbfda25ee34cce99a2</Application>
  <AppVersion>15.0000</AppVersion>
  <Pages>2</Pages>
  <Words>298</Words>
  <Characters>2079</Characters>
  <CharactersWithSpaces>2344</CharactersWithSpaces>
  <Paragraphs>38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2024-04-16T09:45:32Z</dcterms:modified>
  <cp:revision>10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